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treatment of pharmaceutical wastewater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Khan; Afzal Husain/ Khan; Nadeem A/ Naushad; Mu./ Abdul Aziz; Hamidi/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xxi-429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413-422. Index p.p. 423-429</w:t>
            </w:r>
          </w:p>
        </w:tc>
      </w:tr>
      <w:tr>
        <w:trPr>
          <w:trHeight w:val="567"/>
        </w:trPr>
        <w:tc>
          <w:tcPr>
            <w:tcW w:type="dxa" w:w="3000"/>
          </w:tcPr>
          <w:p>
            <w:r>
              <w:t>Numéro d'Identification</w:t>
            </w:r>
          </w:p>
        </w:tc>
        <w:tc>
          <w:tcPr>
            <w:tcW w:type="dxa" w:w="7000"/>
          </w:tcPr>
          <w:p>
            <w:r>
              <w:t>9780323958707</w:t>
            </w:r>
          </w:p>
        </w:tc>
      </w:tr>
      <w:tr>
        <w:trPr>
          <w:trHeight w:val="567"/>
        </w:trPr>
        <w:tc>
          <w:tcPr>
            <w:tcW w:type="dxa" w:w="3000"/>
          </w:tcPr>
          <w:p>
            <w:r>
              <w:t>Classification(s)</w:t>
            </w:r>
          </w:p>
        </w:tc>
        <w:tc>
          <w:tcPr>
            <w:tcW w:type="dxa" w:w="7000"/>
          </w:tcPr>
          <w:p>
            <w:r>
              <w:t xml:space="preserve">615.19/ </w:t>
            </w:r>
          </w:p>
        </w:tc>
      </w:tr>
      <w:tr>
        <w:trPr>
          <w:trHeight w:val="567"/>
        </w:trPr>
        <w:tc>
          <w:tcPr>
            <w:tcW w:type="dxa" w:w="3000"/>
          </w:tcPr>
          <w:p>
            <w:r>
              <w:t>Sujet(s)</w:t>
            </w:r>
          </w:p>
        </w:tc>
        <w:tc>
          <w:tcPr>
            <w:tcW w:type="dxa" w:w="7000"/>
          </w:tcPr>
          <w:p>
            <w:r>
              <w:t xml:space="preserve">eau usée/ traitement pharmaceutique/ pharmaceutical treatment/ wastewater/ </w:t>
            </w:r>
          </w:p>
        </w:tc>
      </w:tr>
    </w:tbl>
    <w:p>
      <w:pPr>
        <w:pStyle w:val="Heading3"/>
      </w:pPr>
      <w:r>
        <w:t>Résumé :</w:t>
      </w:r>
    </w:p>
    <w:p>
      <w:r>
        <w:t>The Treatment of Pharmaceutical Wastewater: Innovative Technologies and the Adaptation of Treatment Systems covers the various aspects of pharmaceutical sources, treatment technologies, their harmful effects on the natural environment, and new technological developments and upgrading of existing treatment systems. This book highlights the 3Rs (reduce, reuse, recycle) applied to treatment and resource recovery systems for pharmaceutical treatment. Case studies are included to enable fuller understanding of the practical aspects of treatment and modeling. This helpful guide is for civil and environmental engineers and researchers who want to understand the complex nature and treatment schemes for pharmaceutical wastewaters.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