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Essential matlab for engineers and scientists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Valentine; Daniel T./ Hahn; Brian H./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xiii-412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403-412</w:t>
            </w:r>
          </w:p>
        </w:tc>
      </w:tr>
      <w:tr>
        <w:trPr>
          <w:trHeight w:val="567"/>
        </w:trPr>
        <w:tc>
          <w:tcPr>
            <w:tcW w:type="dxa" w:w="3000"/>
          </w:tcPr>
          <w:p>
            <w:r>
              <w:t>Numéro d'Identification</w:t>
            </w:r>
          </w:p>
        </w:tc>
        <w:tc>
          <w:tcPr>
            <w:tcW w:type="dxa" w:w="7000"/>
          </w:tcPr>
          <w:p>
            <w:r>
              <w:t>9780323995900</w:t>
            </w:r>
          </w:p>
        </w:tc>
      </w:tr>
      <w:tr>
        <w:trPr>
          <w:trHeight w:val="567"/>
        </w:trPr>
        <w:tc>
          <w:tcPr>
            <w:tcW w:type="dxa" w:w="3000"/>
          </w:tcPr>
          <w:p>
            <w:r>
              <w:t>Classification(s)</w:t>
            </w:r>
          </w:p>
        </w:tc>
        <w:tc>
          <w:tcPr>
            <w:tcW w:type="dxa" w:w="7000"/>
          </w:tcPr>
          <w:p>
            <w:r>
              <w:t xml:space="preserve">510 / </w:t>
            </w:r>
          </w:p>
        </w:tc>
      </w:tr>
      <w:tr>
        <w:trPr>
          <w:trHeight w:val="567"/>
        </w:trPr>
        <w:tc>
          <w:tcPr>
            <w:tcW w:type="dxa" w:w="3000"/>
          </w:tcPr>
          <w:p>
            <w:r>
              <w:t>Sujet(s)</w:t>
            </w:r>
          </w:p>
        </w:tc>
        <w:tc>
          <w:tcPr>
            <w:tcW w:type="dxa" w:w="7000"/>
          </w:tcPr>
          <w:p>
            <w:r>
              <w:t xml:space="preserve">matlab/ </w:t>
            </w:r>
          </w:p>
        </w:tc>
      </w:tr>
    </w:tbl>
    <w:p>
      <w:pPr>
        <w:pStyle w:val="Heading3"/>
      </w:pPr>
      <w:r>
        <w:t>Résumé :</w:t>
      </w:r>
    </w:p>
    <w:p>
      <w:r>
        <w:t>Essential MATLAB for Engineers and Scientists, Eighth Edition provides a concise and balanced overview of MATLAB's functionality, covering both fundamentals and applications. The essentials are illustrated throughout, featuring complete coverage of the software's windows and menus. Program design and algorithm development are presented, along with many examples from a wide range of familiar scientific and engineering areas. This edition has been updated to include the latest MATLAB versions through 2021a. This is an ideal book for a first course on MATLAB, but is also ideal for an engineering problem-solving course using MATLAB.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