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twin for smart manufacturing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Dhanaraj; Rajesh Kumar/ Kashif Bashir; Ali/ Vani; Rajasekar/ Balusamy; Balamurugan/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291-299</w:t>
            </w:r>
          </w:p>
        </w:tc>
      </w:tr>
      <w:tr>
        <w:trPr>
          <w:trHeight w:val="567"/>
        </w:trPr>
        <w:tc>
          <w:tcPr>
            <w:tcW w:type="dxa" w:w="3000"/>
          </w:tcPr>
          <w:p>
            <w:r>
              <w:t>Numéro d'Identification</w:t>
            </w:r>
          </w:p>
        </w:tc>
        <w:tc>
          <w:tcPr>
            <w:tcW w:type="dxa" w:w="7000"/>
          </w:tcPr>
          <w:p>
            <w:r>
              <w:t>9780323958400</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artificial intelligence/ digital twin/ smart manufacturing/ </w:t>
            </w:r>
          </w:p>
        </w:tc>
      </w:tr>
    </w:tbl>
    <w:p>
      <w:pPr>
        <w:pStyle w:val="Heading3"/>
      </w:pPr>
      <w:r>
        <w:t>Résumé :</w:t>
      </w:r>
    </w:p>
    <w:p>
      <w:r>
        <w:t>Digital Twin for Smart Manufacturing: Emerging Approaches and Applications provides detailed descriptions on how to integrate and optimize novel digital technologies for smart manufacturing. The book discusses digital twins, which combine the industrial internet of things, artificial intelligence, machine learning and software analytics with spatial network graphs to create living digital simulation models that update and change as their physical counterparts change. In addition, they provide an effective way to integrate technologies like cyber-physical systems into a smart manufacturing system, potentially optimizing the entire business process and operating procedure of the manufacturing firm.</w:t>
        <w:br/>
        <w:br/>
        <w:br/>
        <w:br/>
        <w:t>Drawing on the latest research, the book addresses the topics and technologies key to successful implementation of a smart manufacturing system, including augmented and virtual reality, big data and energy management. Broader subjects such as additive manufacturing and robotics are also covered in this context, covering every aspect of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